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C4" w:rsidRDefault="00D320E4" w:rsidP="00D320E4">
      <w:pPr>
        <w:widowControl/>
        <w:wordWrap w:val="0"/>
        <w:jc w:val="right"/>
        <w:rPr>
          <w:rFonts w:asciiTheme="minorEastAsia" w:eastAsiaTheme="minorEastAsia" w:hAnsiTheme="minorEastAsia"/>
          <w:sz w:val="24"/>
          <w:szCs w:val="22"/>
        </w:rPr>
      </w:pPr>
      <w:r>
        <w:rPr>
          <w:rFonts w:asciiTheme="minorEastAsia" w:eastAsiaTheme="minorEastAsia" w:hAnsiTheme="minorEastAsia" w:hint="eastAsia"/>
          <w:sz w:val="24"/>
          <w:szCs w:val="22"/>
        </w:rPr>
        <w:t>平成２７年１０月</w:t>
      </w:r>
      <w:r w:rsidR="00CE6B54">
        <w:rPr>
          <w:rFonts w:asciiTheme="minorEastAsia" w:eastAsiaTheme="minorEastAsia" w:hAnsiTheme="minorEastAsia" w:hint="eastAsia"/>
          <w:sz w:val="24"/>
          <w:szCs w:val="22"/>
        </w:rPr>
        <w:t xml:space="preserve">　７</w:t>
      </w:r>
      <w:r>
        <w:rPr>
          <w:rFonts w:asciiTheme="minorEastAsia" w:eastAsiaTheme="minorEastAsia" w:hAnsiTheme="minorEastAsia" w:hint="eastAsia"/>
          <w:sz w:val="24"/>
          <w:szCs w:val="22"/>
        </w:rPr>
        <w:t>日</w:t>
      </w:r>
    </w:p>
    <w:p w:rsidR="00D320E4" w:rsidRDefault="00D320E4" w:rsidP="00BB2FC8">
      <w:pPr>
        <w:widowControl/>
        <w:jc w:val="left"/>
        <w:rPr>
          <w:rFonts w:asciiTheme="minorEastAsia" w:eastAsiaTheme="minorEastAsia" w:hAnsiTheme="minorEastAsia"/>
          <w:sz w:val="24"/>
          <w:szCs w:val="22"/>
        </w:rPr>
      </w:pPr>
    </w:p>
    <w:p w:rsidR="00BB2FC8" w:rsidRDefault="00BB2FC8" w:rsidP="00BB2FC8">
      <w:pPr>
        <w:widowControl/>
        <w:jc w:val="left"/>
        <w:rPr>
          <w:rFonts w:asciiTheme="minorEastAsia" w:eastAsiaTheme="minorEastAsia" w:hAnsiTheme="minorEastAsia"/>
          <w:sz w:val="24"/>
          <w:szCs w:val="22"/>
        </w:rPr>
      </w:pPr>
      <w:r>
        <w:rPr>
          <w:rFonts w:asciiTheme="minorEastAsia" w:eastAsiaTheme="minorEastAsia" w:hAnsiTheme="minorEastAsia" w:hint="eastAsia"/>
          <w:sz w:val="24"/>
          <w:szCs w:val="22"/>
        </w:rPr>
        <w:t>会員</w:t>
      </w:r>
      <w:r w:rsidR="00D320E4">
        <w:rPr>
          <w:rFonts w:asciiTheme="minorEastAsia" w:eastAsiaTheme="minorEastAsia" w:hAnsiTheme="minorEastAsia" w:hint="eastAsia"/>
          <w:sz w:val="24"/>
          <w:szCs w:val="22"/>
        </w:rPr>
        <w:t>事業所各位</w:t>
      </w:r>
    </w:p>
    <w:p w:rsidR="00D320E4" w:rsidRPr="00D320E4" w:rsidRDefault="00D320E4" w:rsidP="00BB2FC8">
      <w:pPr>
        <w:widowControl/>
        <w:jc w:val="left"/>
        <w:rPr>
          <w:rFonts w:asciiTheme="minorEastAsia" w:eastAsiaTheme="minorEastAsia" w:hAnsiTheme="minorEastAsia"/>
          <w:sz w:val="24"/>
          <w:szCs w:val="22"/>
        </w:rPr>
      </w:pPr>
    </w:p>
    <w:p w:rsidR="00D320E4" w:rsidRDefault="00D320E4" w:rsidP="00D320E4">
      <w:pPr>
        <w:widowControl/>
        <w:ind w:firstLineChars="2700" w:firstLine="64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みやぎ仙台商工会</w:t>
      </w:r>
    </w:p>
    <w:p w:rsidR="00D320E4" w:rsidRDefault="00D320E4" w:rsidP="00D320E4">
      <w:pPr>
        <w:widowControl/>
        <w:ind w:firstLineChars="2800" w:firstLine="6720"/>
        <w:jc w:val="left"/>
        <w:rPr>
          <w:rFonts w:asciiTheme="minorEastAsia" w:eastAsiaTheme="minorEastAsia" w:hAnsiTheme="minorEastAsia"/>
          <w:sz w:val="24"/>
          <w:szCs w:val="22"/>
        </w:rPr>
      </w:pPr>
      <w:r>
        <w:rPr>
          <w:rFonts w:asciiTheme="minorEastAsia" w:eastAsiaTheme="minorEastAsia" w:hAnsiTheme="minorEastAsia" w:hint="eastAsia"/>
          <w:sz w:val="24"/>
          <w:szCs w:val="22"/>
        </w:rPr>
        <w:t>会長　佐　藤　　　浩</w:t>
      </w:r>
    </w:p>
    <w:p w:rsidR="00D320E4" w:rsidRDefault="00D320E4" w:rsidP="00D320E4">
      <w:pPr>
        <w:widowControl/>
        <w:ind w:firstLineChars="3200" w:firstLine="7680"/>
        <w:jc w:val="left"/>
        <w:rPr>
          <w:rFonts w:asciiTheme="minorEastAsia" w:eastAsiaTheme="minorEastAsia" w:hAnsiTheme="minorEastAsia"/>
          <w:sz w:val="24"/>
          <w:szCs w:val="22"/>
        </w:rPr>
      </w:pPr>
      <w:r>
        <w:rPr>
          <w:rFonts w:asciiTheme="minorEastAsia" w:eastAsiaTheme="minorEastAsia" w:hAnsiTheme="minorEastAsia" w:hint="eastAsia"/>
          <w:sz w:val="24"/>
          <w:szCs w:val="22"/>
        </w:rPr>
        <w:t>（公印省略）</w:t>
      </w:r>
    </w:p>
    <w:p w:rsidR="00FA4985" w:rsidRDefault="00FA4985" w:rsidP="00BB2FC8">
      <w:pPr>
        <w:widowControl/>
        <w:jc w:val="center"/>
        <w:rPr>
          <w:rFonts w:asciiTheme="minorEastAsia" w:eastAsiaTheme="minorEastAsia" w:hAnsiTheme="minorEastAsia"/>
          <w:sz w:val="24"/>
          <w:szCs w:val="22"/>
        </w:rPr>
      </w:pPr>
    </w:p>
    <w:p w:rsidR="00BB2FC8" w:rsidRPr="00D320E4" w:rsidRDefault="00BB2FC8" w:rsidP="00BB2FC8">
      <w:pPr>
        <w:widowControl/>
        <w:jc w:val="center"/>
        <w:rPr>
          <w:rFonts w:asciiTheme="majorEastAsia" w:eastAsiaTheme="majorEastAsia" w:hAnsiTheme="majorEastAsia"/>
          <w:sz w:val="24"/>
          <w:szCs w:val="22"/>
        </w:rPr>
      </w:pPr>
      <w:r w:rsidRPr="00D320E4">
        <w:rPr>
          <w:rFonts w:asciiTheme="majorEastAsia" w:eastAsiaTheme="majorEastAsia" w:hAnsiTheme="majorEastAsia" w:hint="eastAsia"/>
          <w:sz w:val="24"/>
          <w:szCs w:val="22"/>
        </w:rPr>
        <w:t>マイナンバー制度</w:t>
      </w:r>
      <w:r w:rsidR="004F15CF" w:rsidRPr="00D320E4">
        <w:rPr>
          <w:rFonts w:asciiTheme="majorEastAsia" w:eastAsiaTheme="majorEastAsia" w:hAnsiTheme="majorEastAsia" w:hint="eastAsia"/>
          <w:sz w:val="24"/>
          <w:szCs w:val="22"/>
        </w:rPr>
        <w:t>導入に向けた準備について</w:t>
      </w:r>
    </w:p>
    <w:p w:rsidR="00BB2FC8" w:rsidRPr="00BB2FC8" w:rsidRDefault="00BB2FC8" w:rsidP="00BB2FC8">
      <w:pPr>
        <w:widowControl/>
        <w:jc w:val="left"/>
        <w:rPr>
          <w:rFonts w:asciiTheme="minorEastAsia" w:eastAsiaTheme="minorEastAsia" w:hAnsiTheme="minorEastAsia"/>
          <w:sz w:val="24"/>
          <w:szCs w:val="22"/>
        </w:rPr>
      </w:pPr>
    </w:p>
    <w:p w:rsidR="00C17A7E" w:rsidRDefault="00BB2FC8" w:rsidP="00BB2FC8">
      <w:pPr>
        <w:widowControl/>
        <w:snapToGrid w:val="0"/>
        <w:spacing w:line="360" w:lineRule="exact"/>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 xml:space="preserve">　「行政手続における特定の個人を識別するための番号の利用等に関する法律（マイナンバー法）」が平成28年1月1日に施行されることにより、住民票を有する全員に固有の番号（マイナンバー）が付番さ</w:t>
      </w:r>
      <w:r w:rsidR="00675E85">
        <w:rPr>
          <w:rFonts w:asciiTheme="minorEastAsia" w:eastAsiaTheme="minorEastAsia" w:hAnsiTheme="minorEastAsia" w:cs="メイリオ" w:hint="eastAsia"/>
          <w:sz w:val="24"/>
        </w:rPr>
        <w:t>れ</w:t>
      </w:r>
      <w:r w:rsidRPr="00BB2FC8">
        <w:rPr>
          <w:rFonts w:asciiTheme="minorEastAsia" w:eastAsiaTheme="minorEastAsia" w:hAnsiTheme="minorEastAsia" w:cs="メイリオ" w:hint="eastAsia"/>
          <w:sz w:val="24"/>
        </w:rPr>
        <w:t>ます。マイナンバーは、税・社会保障・災害対策の行政手続で利用されることとなって</w:t>
      </w:r>
      <w:r w:rsidR="00C17A7E">
        <w:rPr>
          <w:rFonts w:asciiTheme="minorEastAsia" w:eastAsiaTheme="minorEastAsia" w:hAnsiTheme="minorEastAsia" w:cs="メイリオ" w:hint="eastAsia"/>
          <w:sz w:val="24"/>
        </w:rPr>
        <w:t>います。</w:t>
      </w:r>
    </w:p>
    <w:p w:rsidR="00BB2FC8" w:rsidRPr="00BB2FC8" w:rsidRDefault="00BB2FC8" w:rsidP="00BB2FC8">
      <w:pPr>
        <w:widowControl/>
        <w:snapToGrid w:val="0"/>
        <w:spacing w:line="360" w:lineRule="exact"/>
        <w:ind w:firstLineChars="100" w:firstLine="240"/>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具体的には、税務関係、社会保障関係の書類において、マイナンバーの記入が求められ、全ての事業者（全法人、全個人事業主）において、従業員のマイナンバーの</w:t>
      </w:r>
      <w:r w:rsidR="004F15CF">
        <w:rPr>
          <w:rFonts w:asciiTheme="minorEastAsia" w:eastAsiaTheme="minorEastAsia" w:hAnsiTheme="minorEastAsia" w:cs="メイリオ" w:hint="eastAsia"/>
          <w:sz w:val="24"/>
        </w:rPr>
        <w:t>収集・</w:t>
      </w:r>
      <w:r w:rsidRPr="00BB2FC8">
        <w:rPr>
          <w:rFonts w:asciiTheme="minorEastAsia" w:eastAsiaTheme="minorEastAsia" w:hAnsiTheme="minorEastAsia" w:cs="メイリオ" w:hint="eastAsia"/>
          <w:sz w:val="24"/>
        </w:rPr>
        <w:t>把握や書類への記載などが義務化され</w:t>
      </w:r>
      <w:r w:rsidR="004F15CF">
        <w:rPr>
          <w:rFonts w:asciiTheme="minorEastAsia" w:eastAsiaTheme="minorEastAsia" w:hAnsiTheme="minorEastAsia" w:cs="メイリオ" w:hint="eastAsia"/>
          <w:sz w:val="24"/>
        </w:rPr>
        <w:t>ます</w:t>
      </w:r>
      <w:r w:rsidRPr="00BB2FC8">
        <w:rPr>
          <w:rFonts w:asciiTheme="minorEastAsia" w:eastAsiaTheme="minorEastAsia" w:hAnsiTheme="minorEastAsia" w:cs="メイリオ" w:hint="eastAsia"/>
          <w:sz w:val="24"/>
        </w:rPr>
        <w:t>。</w:t>
      </w:r>
      <w:bookmarkStart w:id="0" w:name="_GoBack"/>
      <w:bookmarkEnd w:id="0"/>
    </w:p>
    <w:p w:rsidR="00BB2FC8" w:rsidRDefault="00BB2FC8" w:rsidP="00BB2FC8">
      <w:pPr>
        <w:widowControl/>
        <w:spacing w:line="400" w:lineRule="exact"/>
        <w:jc w:val="left"/>
        <w:rPr>
          <w:rFonts w:asciiTheme="minorEastAsia" w:eastAsiaTheme="minorEastAsia" w:hAnsiTheme="minorEastAsia"/>
          <w:sz w:val="24"/>
          <w:szCs w:val="22"/>
        </w:rPr>
      </w:pPr>
    </w:p>
    <w:p w:rsidR="00C17A7E" w:rsidRPr="00FC77CE" w:rsidRDefault="00C17A7E" w:rsidP="00C17A7E">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１</w:t>
      </w:r>
      <w:r w:rsidRPr="00FC77CE">
        <w:rPr>
          <w:rFonts w:asciiTheme="minorEastAsia" w:eastAsiaTheme="minorEastAsia" w:hAnsiTheme="minorEastAsia" w:hint="eastAsia"/>
          <w:b/>
          <w:sz w:val="24"/>
          <w:szCs w:val="22"/>
        </w:rPr>
        <w:t>．マイナンバー制度への</w:t>
      </w:r>
      <w:r>
        <w:rPr>
          <w:rFonts w:asciiTheme="minorEastAsia" w:eastAsiaTheme="minorEastAsia" w:hAnsiTheme="minorEastAsia" w:hint="eastAsia"/>
          <w:b/>
          <w:sz w:val="24"/>
          <w:szCs w:val="22"/>
        </w:rPr>
        <w:t>事業者の</w:t>
      </w:r>
      <w:r w:rsidRPr="00FC77CE">
        <w:rPr>
          <w:rFonts w:asciiTheme="minorEastAsia" w:eastAsiaTheme="minorEastAsia" w:hAnsiTheme="minorEastAsia" w:hint="eastAsia"/>
          <w:b/>
          <w:sz w:val="24"/>
          <w:szCs w:val="22"/>
        </w:rPr>
        <w:t>対応に関する情報について</w:t>
      </w:r>
    </w:p>
    <w:p w:rsidR="00C17A7E" w:rsidRDefault="00C17A7E" w:rsidP="00C17A7E">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中小企業施策を紹介するウェブサイト「ミラサポ」にマイナンバー特設ページを設置いたしました。マイナンバー制度に関する事業者の対応に詳しい弁護士などへの有識者インタビューを行い、制度のポイントを解説していますので、ぜひご活用ください。</w:t>
      </w:r>
    </w:p>
    <w:p w:rsidR="00C17A7E" w:rsidRDefault="00C17A7E" w:rsidP="00C17A7E">
      <w:pPr>
        <w:widowControl/>
        <w:spacing w:line="400" w:lineRule="exact"/>
        <w:ind w:leftChars="200" w:left="420"/>
        <w:jc w:val="left"/>
        <w:rPr>
          <w:rFonts w:asciiTheme="minorEastAsia" w:eastAsiaTheme="minorEastAsia" w:hAnsiTheme="minorEastAsia"/>
          <w:sz w:val="24"/>
          <w:szCs w:val="22"/>
        </w:rPr>
      </w:pPr>
      <w:r w:rsidRPr="004E61F6">
        <w:rPr>
          <w:rFonts w:asciiTheme="minorEastAsia" w:eastAsiaTheme="minorEastAsia" w:hAnsiTheme="minorEastAsia" w:hint="eastAsia"/>
          <w:sz w:val="24"/>
          <w:szCs w:val="22"/>
        </w:rPr>
        <w:t xml:space="preserve">ミラサポURL　　</w:t>
      </w:r>
      <w:hyperlink r:id="rId7" w:history="1">
        <w:r w:rsidRPr="0066406C">
          <w:rPr>
            <w:rStyle w:val="a9"/>
            <w:rFonts w:asciiTheme="minorEastAsia" w:eastAsiaTheme="minorEastAsia" w:hAnsiTheme="minorEastAsia" w:hint="eastAsia"/>
            <w:sz w:val="24"/>
            <w:szCs w:val="22"/>
          </w:rPr>
          <w:t>https://www.mirasapo.jp/</w:t>
        </w:r>
      </w:hyperlink>
    </w:p>
    <w:p w:rsidR="00C17A7E" w:rsidRDefault="00C17A7E" w:rsidP="00C17A7E">
      <w:pPr>
        <w:widowControl/>
        <w:spacing w:line="400" w:lineRule="exact"/>
        <w:ind w:leftChars="200" w:left="42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（特設ページ　　</w:t>
      </w:r>
      <w:hyperlink r:id="rId8" w:history="1">
        <w:r w:rsidRPr="0066406C">
          <w:rPr>
            <w:rStyle w:val="a9"/>
            <w:rFonts w:asciiTheme="minorEastAsia" w:eastAsiaTheme="minorEastAsia" w:hAnsiTheme="minorEastAsia"/>
            <w:sz w:val="24"/>
            <w:szCs w:val="22"/>
          </w:rPr>
          <w:t>https://www.mirasapo.jp/mynumber/index.html</w:t>
        </w:r>
      </w:hyperlink>
      <w:r>
        <w:rPr>
          <w:rFonts w:asciiTheme="minorEastAsia" w:eastAsiaTheme="minorEastAsia" w:hAnsiTheme="minorEastAsia" w:hint="eastAsia"/>
          <w:sz w:val="24"/>
          <w:szCs w:val="22"/>
        </w:rPr>
        <w:t xml:space="preserve">　）</w:t>
      </w:r>
    </w:p>
    <w:p w:rsidR="00C17A7E" w:rsidRDefault="00C17A7E" w:rsidP="00C17A7E">
      <w:pPr>
        <w:widowControl/>
        <w:spacing w:line="400" w:lineRule="exact"/>
        <w:ind w:leftChars="200" w:left="420"/>
        <w:jc w:val="left"/>
        <w:rPr>
          <w:rFonts w:asciiTheme="minorEastAsia" w:eastAsiaTheme="minorEastAsia" w:hAnsiTheme="minorEastAsia"/>
          <w:sz w:val="24"/>
          <w:szCs w:val="22"/>
        </w:rPr>
      </w:pPr>
    </w:p>
    <w:p w:rsidR="00FC77CE" w:rsidRPr="00FC77CE" w:rsidRDefault="00C17A7E" w:rsidP="00BB2FC8">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２</w:t>
      </w:r>
      <w:r w:rsidR="00FC77CE" w:rsidRPr="00FC77CE">
        <w:rPr>
          <w:rFonts w:asciiTheme="minorEastAsia" w:eastAsiaTheme="minorEastAsia" w:hAnsiTheme="minorEastAsia" w:hint="eastAsia"/>
          <w:b/>
          <w:sz w:val="24"/>
          <w:szCs w:val="22"/>
        </w:rPr>
        <w:t>．「通知カード」の受取に係る周知徹底について</w:t>
      </w:r>
    </w:p>
    <w:p w:rsidR="00925AF9" w:rsidRDefault="00BB2FC8" w:rsidP="00BB2FC8">
      <w:pPr>
        <w:widowControl/>
        <w:spacing w:line="40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w:t>
      </w:r>
      <w:r w:rsidR="00925AF9">
        <w:rPr>
          <w:rFonts w:asciiTheme="minorEastAsia" w:eastAsiaTheme="minorEastAsia" w:hAnsiTheme="minorEastAsia" w:hint="eastAsia"/>
          <w:sz w:val="24"/>
          <w:szCs w:val="22"/>
        </w:rPr>
        <w:t>10月以降、マイナンバーが記載された「通知カード」の住民への郵送が始まります。従業員のマイナンバーの収集に際し、従業員が自身のマイナンバーを把握していることが重要となりますので、会員企業のみなさまにおかれましては、通知カードの受取について、従業員への周知徹底をお願いします。</w:t>
      </w:r>
    </w:p>
    <w:p w:rsidR="00925AF9" w:rsidRDefault="00925AF9" w:rsidP="00925AF9">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925AF9">
        <w:rPr>
          <w:rFonts w:asciiTheme="minorEastAsia" w:eastAsiaTheme="minorEastAsia" w:hAnsiTheme="minorEastAsia" w:hint="eastAsia"/>
          <w:sz w:val="24"/>
          <w:szCs w:val="22"/>
          <w:u w:val="single"/>
        </w:rPr>
        <w:t>御参考まで、周知文の参考例を添付します。</w:t>
      </w:r>
    </w:p>
    <w:p w:rsidR="00601ED1" w:rsidRPr="00925AF9" w:rsidRDefault="00601ED1" w:rsidP="00C17A7E">
      <w:pPr>
        <w:widowControl/>
        <w:spacing w:line="400" w:lineRule="exact"/>
        <w:jc w:val="left"/>
        <w:rPr>
          <w:rFonts w:asciiTheme="minorEastAsia" w:eastAsiaTheme="minorEastAsia" w:hAnsiTheme="minorEastAsia"/>
          <w:sz w:val="24"/>
          <w:szCs w:val="22"/>
        </w:rPr>
      </w:pPr>
    </w:p>
    <w:p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《マイナンバー制度全般のご相談はこちら》</w:t>
      </w:r>
    </w:p>
    <w:p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マイナンバー専用コールセンター　　０５７０－２０－０１７８</w:t>
      </w:r>
    </w:p>
    <w:p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平日9:30-22:00　土日祝日（年末年始を除く） 9:30-17:30</w:t>
      </w:r>
    </w:p>
    <w:p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050-3816-9405 におかけください。</w:t>
      </w:r>
    </w:p>
    <w:p w:rsidR="00FA4985" w:rsidRPr="00FA4985" w:rsidRDefault="00FA4985" w:rsidP="00FA4985">
      <w:pPr>
        <w:widowControl/>
        <w:spacing w:line="320" w:lineRule="exact"/>
        <w:jc w:val="left"/>
        <w:rPr>
          <w:rFonts w:asciiTheme="minorEastAsia" w:eastAsiaTheme="minorEastAsia" w:hAnsiTheme="minorEastAsia"/>
          <w:b/>
          <w:sz w:val="24"/>
          <w:szCs w:val="22"/>
        </w:rPr>
      </w:pPr>
    </w:p>
    <w:p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《通知カードや個人番号カードのご相談はこちら》</w:t>
      </w:r>
    </w:p>
    <w:p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個人番号カードコールセンター　　　０５７０－７８３－５７８</w:t>
      </w:r>
    </w:p>
    <w:p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平日8:30-22:00　土日祝日（年末年始を除く） 9:30-17:30</w:t>
      </w:r>
    </w:p>
    <w:p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050-3818-1250 におかけください。</w:t>
      </w:r>
    </w:p>
    <w:sectPr w:rsidR="00FA4985" w:rsidRPr="00FA4985" w:rsidSect="00D320E4">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74" w:rsidRDefault="00523974" w:rsidP="003C0825">
      <w:r>
        <w:separator/>
      </w:r>
    </w:p>
  </w:endnote>
  <w:endnote w:type="continuationSeparator" w:id="0">
    <w:p w:rsidR="00523974" w:rsidRDefault="0052397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74" w:rsidRDefault="00523974" w:rsidP="003C0825">
      <w:r>
        <w:separator/>
      </w:r>
    </w:p>
  </w:footnote>
  <w:footnote w:type="continuationSeparator" w:id="0">
    <w:p w:rsidR="00523974" w:rsidRDefault="0052397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C8"/>
    <w:rsid w:val="000F11A1"/>
    <w:rsid w:val="00140092"/>
    <w:rsid w:val="001D48C4"/>
    <w:rsid w:val="00302601"/>
    <w:rsid w:val="003C0825"/>
    <w:rsid w:val="004F15CF"/>
    <w:rsid w:val="00523974"/>
    <w:rsid w:val="00553CC8"/>
    <w:rsid w:val="00601ED1"/>
    <w:rsid w:val="00675E85"/>
    <w:rsid w:val="006A0628"/>
    <w:rsid w:val="00816083"/>
    <w:rsid w:val="00925AF9"/>
    <w:rsid w:val="00BB2FC8"/>
    <w:rsid w:val="00C17A7E"/>
    <w:rsid w:val="00C260B1"/>
    <w:rsid w:val="00CE6B54"/>
    <w:rsid w:val="00D320E4"/>
    <w:rsid w:val="00EA7F26"/>
    <w:rsid w:val="00FA4985"/>
    <w:rsid w:val="00FC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asapo.jp/mynumber/index.html" TargetMode="External"/><Relationship Id="rId3" Type="http://schemas.openxmlformats.org/officeDocument/2006/relationships/settings" Target="settings.xml"/><Relationship Id="rId7" Type="http://schemas.openxmlformats.org/officeDocument/2006/relationships/hyperlink" Target="https://www.mirasap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sendai</cp:lastModifiedBy>
  <cp:revision>13</cp:revision>
  <cp:lastPrinted>2015-10-05T04:15:00Z</cp:lastPrinted>
  <dcterms:created xsi:type="dcterms:W3CDTF">2015-09-28T10:04:00Z</dcterms:created>
  <dcterms:modified xsi:type="dcterms:W3CDTF">2015-10-07T06:59:00Z</dcterms:modified>
</cp:coreProperties>
</file>